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四川聚苯泡沫板-EPS聚苯板</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发布时间：2018-11-29</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聚苯乙烯泡沫板――又名泡沫板、EPS板是由含有挥发性液体发泡剂的可发性聚苯乙烯珠粒，经加热预发后在模具中加热成型的白色物体，其有微细闭孔的结构特点，主要用于建筑墙体，屋面保温，复合板保温，冷库、空调、车辆、船舶的保温隔热，地板采暖，装潢雕刻等用途非常广泛。下面金六顺建材小编来为大家介绍一下四川聚苯泡沫板的使用效果是怎样的。</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1.对建筑物主体结构进行保护，延长建筑物寿命。由于外保温是将保温层置于结构外侧，降低了由于温度变化导致的结构变形产生的压力，并减少空气中有害物质和紫外线对结构的侵蚀。</w:t>
      </w:r>
    </w:p>
    <w:p w:rsidR="00A77B3E">
      <w:pPr>
        <w:ind w:firstLine="480"/>
        <w:jc w:val="left"/>
        <w:rPr>
          <w:rFonts w:ascii="宋体" w:eastAsia="宋体" w:hAnsi="宋体" w:cs="宋体"/>
          <w:b w:val="0"/>
          <w:sz w:val="24"/>
        </w:rPr>
      </w:pPr>
      <w:r>
        <w:rPr>
          <w:rFonts w:ascii="宋体" w:eastAsia="宋体" w:hAnsi="宋体" w:cs="宋体"/>
          <w:b w:val="0"/>
          <w:sz w:val="24"/>
        </w:rPr>
        <w:t>2.四川聚苯泡沫板有效消除“热桥”以往采用内保温，“热桥”是难以避免的，而外墙保温有效地防止热桥的产生，避免结露。</w:t>
      </w:r>
    </w:p>
    <w:p w:rsidR="00A77B3E">
      <w:pPr>
        <w:ind w:firstLine="480"/>
        <w:jc w:val="left"/>
        <w:rPr>
          <w:rFonts w:ascii="宋体" w:eastAsia="宋体" w:hAnsi="宋体" w:cs="宋体"/>
          <w:b w:val="0"/>
          <w:sz w:val="24"/>
        </w:rPr>
      </w:pPr>
      <w:r>
        <w:rPr>
          <w:rFonts w:ascii="宋体" w:eastAsia="宋体" w:hAnsi="宋体" w:cs="宋体"/>
          <w:b w:val="0"/>
          <w:sz w:val="24"/>
        </w:rPr>
        <w:t>3.使墙体潮温情况得到改善，一般内保温需设隔汽层，而采用外保温保温材料的透温性能远远强于主体结构，在墙体内部一般不会发生冷凝现象，结构层的整个墙身温度提高了进一步增强了墙体的保温性能。</w:t>
      </w:r>
    </w:p>
    <w:p w:rsidR="00A77B3E">
      <w:pPr>
        <w:ind w:firstLine="480"/>
        <w:jc w:val="left"/>
        <w:rPr>
          <w:rFonts w:ascii="宋体" w:eastAsia="宋体" w:hAnsi="宋体" w:cs="宋体"/>
          <w:b w:val="0"/>
          <w:sz w:val="24"/>
        </w:rPr>
      </w:pPr>
      <w:r>
        <w:rPr>
          <w:rFonts w:ascii="宋体" w:eastAsia="宋体" w:hAnsi="宋体" w:cs="宋体"/>
          <w:b w:val="0"/>
          <w:sz w:val="24"/>
        </w:rPr>
        <w:t>4.聚苯泡沫板有利于室温保持稳定，采用外墙外保温，由于墙体蓄热能力较大的结构层在墙体内侧，有利于室温抲持稳定。</w:t>
      </w:r>
    </w:p>
    <w:p w:rsidR="00A77B3E">
      <w:pPr>
        <w:ind w:firstLine="480"/>
        <w:jc w:val="left"/>
        <w:rPr>
          <w:rFonts w:ascii="宋体" w:eastAsia="宋体" w:hAnsi="宋体" w:cs="宋体"/>
          <w:b w:val="0"/>
          <w:sz w:val="24"/>
        </w:rPr>
      </w:pPr>
      <w:r>
        <w:rPr>
          <w:rFonts w:ascii="宋体" w:eastAsia="宋体" w:hAnsi="宋体" w:cs="宋体"/>
          <w:b w:val="0"/>
          <w:sz w:val="24"/>
        </w:rPr>
        <w:t>5.增加房屋使用面积。可以避免二次装修对保温层的破坏。</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以上就是四川聚苯泡沫板的用途介绍，想要了解更多信息，欢迎来电成都金六顺建材有限公司。</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原文链接：http://www.cdwxls.com/epsjbb/56989.html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