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四川聚合聚苯板合作客户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发布时间：2018-11-29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都金六顺建材有限公司与该单位自14年起达成合作客户关系，万兴主要为其提供四川聚合聚苯板等保温材料。金六顺注重技术创新和科技升级，技术力量雄厚，拥有一批具有高学历和较高科研水平的研发人员和团队。如有保温防火材料需要，欢迎来电咨询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原文链接：http://www.cdwxls.com/deo/56977.html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